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深圳市机器人协会《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深度学习网络模型压缩与量化算法评估规范</w:t>
      </w:r>
      <w:r>
        <w:rPr>
          <w:rFonts w:hint="eastAsia" w:ascii="宋体" w:hAnsi="宋体" w:eastAsia="宋体" w:cs="宋体"/>
          <w:sz w:val="28"/>
          <w:szCs w:val="28"/>
        </w:rPr>
        <w:t>团体标准参编单位报名表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》</w:t>
      </w:r>
    </w:p>
    <w:p>
      <w:pPr>
        <w:rPr>
          <w:rFonts w:hint="eastAsia"/>
          <w:lang w:eastAsia="zh-CN"/>
        </w:rPr>
      </w:pPr>
    </w:p>
    <w:tbl>
      <w:tblPr>
        <w:tblStyle w:val="4"/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3764"/>
        <w:gridCol w:w="1395"/>
        <w:gridCol w:w="2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769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《深度学习网络模型压缩与量化算法评估规范》团体标准编制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单位名称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法人代表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联系地址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  编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  务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  机</w:t>
            </w:r>
          </w:p>
        </w:tc>
        <w:tc>
          <w:tcPr>
            <w:tcW w:w="3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电子邮箱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参与方式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</w:t>
            </w:r>
            <w:r>
              <w:rPr>
                <w:rFonts w:hint="default" w:ascii="Arial" w:hAnsi="Arial" w:eastAsia="宋体" w:cs="Arial"/>
                <w:sz w:val="28"/>
                <w:szCs w:val="28"/>
              </w:rPr>
              <w:t>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）委派专业人员参与标准起草工作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4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单位意见：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 w:ascii="宋体" w:hAnsi="宋体" w:eastAsia="宋体" w:cs="宋体"/>
                <w:i/>
                <w:iCs/>
                <w:color w:val="767171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767171"/>
                <w:sz w:val="28"/>
                <w:szCs w:val="28"/>
                <w:u w:val="singl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/>
                <w:iCs/>
                <w:color w:val="767171"/>
                <w:sz w:val="28"/>
                <w:szCs w:val="28"/>
                <w:u w:val="single"/>
                <w:lang w:val="en-US" w:eastAsia="zh-CN"/>
              </w:rPr>
              <w:t>本单位申请参与《深度学习网络模型压缩与量化算法评估规范》团体标准编制）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负责人签名：          (单位盖章)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年   月 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6D2D803-A6AD-47CC-91A5-E1DFB03AB58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0216E"/>
    <w:rsid w:val="2C680FCD"/>
    <w:rsid w:val="32655B7E"/>
    <w:rsid w:val="3A7C667D"/>
    <w:rsid w:val="42121CB7"/>
    <w:rsid w:val="4DD9647B"/>
    <w:rsid w:val="55335750"/>
    <w:rsid w:val="66577643"/>
    <w:rsid w:val="6767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jc w:val="both"/>
    </w:pPr>
    <w:rPr>
      <w:rFonts w:ascii="宋体" w:hAnsi="宋体" w:eastAsia="宋体" w:cs="宋体"/>
      <w:color w:val="auto"/>
      <w:kern w:val="44"/>
      <w:sz w:val="18"/>
      <w:szCs w:val="18"/>
      <w:lang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171</Characters>
  <Paragraphs>47</Paragraphs>
  <TotalTime>17</TotalTime>
  <ScaleCrop>false</ScaleCrop>
  <LinksUpToDate>false</LinksUpToDate>
  <CharactersWithSpaces>199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2022-02-08T06:18:00Z</dcterms:created>
  <dc:creator>szrobot</dc:creator>
  <cp:lastModifiedBy>墨爾本的翡翠℡</cp:lastModifiedBy>
  <cp:lastPrinted>2022-02-09T07:20:00Z</cp:lastPrinted>
  <dcterms:modified xsi:type="dcterms:W3CDTF">2022-03-02T01:41:32Z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44D6F6B1A39147B2A3A9A1E1328ABA27</vt:lpwstr>
  </property>
</Properties>
</file>